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9DCFD3" w14:textId="581AB5DE" w:rsidR="00782B2C" w:rsidRPr="00E03AF9" w:rsidRDefault="00E03AF9">
      <w:pPr>
        <w:rPr>
          <w:rFonts w:ascii="Arial" w:hAnsi="Arial" w:cs="Arial"/>
          <w:b/>
          <w:sz w:val="20"/>
          <w:szCs w:val="20"/>
        </w:rPr>
      </w:pPr>
      <w:r w:rsidRPr="00E03AF9">
        <w:rPr>
          <w:rFonts w:ascii="Arial" w:hAnsi="Arial" w:cs="Arial"/>
          <w:b/>
          <w:sz w:val="20"/>
          <w:szCs w:val="20"/>
        </w:rPr>
        <w:t>BRITPLAS CASE STUDY</w:t>
      </w:r>
      <w:r w:rsidR="006420BA">
        <w:rPr>
          <w:rFonts w:ascii="Arial" w:hAnsi="Arial" w:cs="Arial"/>
          <w:b/>
          <w:sz w:val="20"/>
          <w:szCs w:val="20"/>
        </w:rPr>
        <w:t>:</w:t>
      </w:r>
      <w:r w:rsidR="00A60AA5">
        <w:rPr>
          <w:rFonts w:ascii="Arial" w:hAnsi="Arial" w:cs="Arial"/>
          <w:b/>
          <w:sz w:val="20"/>
          <w:szCs w:val="20"/>
        </w:rPr>
        <w:t xml:space="preserve"> </w:t>
      </w:r>
      <w:r w:rsidR="00E306F3">
        <w:rPr>
          <w:rFonts w:ascii="Arial" w:hAnsi="Arial" w:cs="Arial"/>
          <w:b/>
          <w:sz w:val="20"/>
          <w:szCs w:val="20"/>
        </w:rPr>
        <w:t>Tower H</w:t>
      </w:r>
      <w:r w:rsidR="00037989">
        <w:rPr>
          <w:rFonts w:ascii="Arial" w:hAnsi="Arial" w:cs="Arial"/>
          <w:b/>
          <w:sz w:val="20"/>
          <w:szCs w:val="20"/>
        </w:rPr>
        <w:t>ouse</w:t>
      </w:r>
    </w:p>
    <w:p w14:paraId="243AB11D" w14:textId="77777777" w:rsidR="00E03AF9" w:rsidRPr="00E03AF9" w:rsidRDefault="00E03AF9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E03AF9" w:rsidRPr="00E03AF9" w14:paraId="19828445" w14:textId="77777777" w:rsidTr="00E03AF9">
        <w:tc>
          <w:tcPr>
            <w:tcW w:w="2689" w:type="dxa"/>
          </w:tcPr>
          <w:p w14:paraId="7AA968BE" w14:textId="77777777" w:rsidR="00E03AF9" w:rsidRPr="00E03AF9" w:rsidRDefault="00E03AF9">
            <w:pPr>
              <w:rPr>
                <w:rFonts w:ascii="Arial" w:hAnsi="Arial" w:cs="Arial"/>
                <w:sz w:val="20"/>
                <w:szCs w:val="20"/>
              </w:rPr>
            </w:pPr>
            <w:r w:rsidRPr="00E03AF9">
              <w:rPr>
                <w:rFonts w:ascii="Arial" w:hAnsi="Arial" w:cs="Arial"/>
                <w:sz w:val="20"/>
                <w:szCs w:val="20"/>
              </w:rPr>
              <w:t>Project name (full name of facility or building)</w:t>
            </w:r>
          </w:p>
        </w:tc>
        <w:tc>
          <w:tcPr>
            <w:tcW w:w="6327" w:type="dxa"/>
          </w:tcPr>
          <w:p w14:paraId="50243E9A" w14:textId="45D86657" w:rsidR="00E03AF9" w:rsidRPr="00E03AF9" w:rsidRDefault="00E249FE">
            <w:pPr>
              <w:rPr>
                <w:rFonts w:ascii="Arial" w:hAnsi="Arial" w:cs="Arial"/>
                <w:sz w:val="20"/>
                <w:szCs w:val="20"/>
              </w:rPr>
            </w:pPr>
            <w:r w:rsidRPr="00E249FE">
              <w:rPr>
                <w:rFonts w:ascii="Arial" w:hAnsi="Arial" w:cs="Arial"/>
                <w:color w:val="FF0000"/>
                <w:sz w:val="20"/>
                <w:szCs w:val="20"/>
              </w:rPr>
              <w:t>Fairfax building – Tower House</w:t>
            </w:r>
          </w:p>
        </w:tc>
      </w:tr>
      <w:tr w:rsidR="00781E46" w:rsidRPr="00E03AF9" w14:paraId="508F0513" w14:textId="77777777" w:rsidTr="00E03AF9">
        <w:tc>
          <w:tcPr>
            <w:tcW w:w="2689" w:type="dxa"/>
          </w:tcPr>
          <w:p w14:paraId="459EE497" w14:textId="5A566403" w:rsidR="00781E46" w:rsidRPr="00E03AF9" w:rsidRDefault="00781E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Completion Date</w:t>
            </w:r>
          </w:p>
        </w:tc>
        <w:tc>
          <w:tcPr>
            <w:tcW w:w="6327" w:type="dxa"/>
          </w:tcPr>
          <w:p w14:paraId="7BB45788" w14:textId="3AEE0B3F" w:rsidR="00781E46" w:rsidRPr="00E03AF9" w:rsidRDefault="00E249FE">
            <w:pPr>
              <w:rPr>
                <w:rFonts w:ascii="Arial" w:hAnsi="Arial" w:cs="Arial"/>
                <w:sz w:val="20"/>
                <w:szCs w:val="20"/>
              </w:rPr>
            </w:pPr>
            <w:r w:rsidRPr="00E249FE">
              <w:rPr>
                <w:rFonts w:ascii="Arial" w:hAnsi="Arial" w:cs="Arial"/>
                <w:color w:val="FF0000"/>
                <w:sz w:val="20"/>
                <w:szCs w:val="20"/>
              </w:rPr>
              <w:t>September 2023</w:t>
            </w:r>
          </w:p>
        </w:tc>
      </w:tr>
      <w:tr w:rsidR="00D60916" w:rsidRPr="00E03AF9" w14:paraId="7333520C" w14:textId="77777777" w:rsidTr="00E03AF9">
        <w:tc>
          <w:tcPr>
            <w:tcW w:w="2689" w:type="dxa"/>
          </w:tcPr>
          <w:p w14:paraId="42A21E8F" w14:textId="156F17E2" w:rsidR="00D60916" w:rsidRPr="00E03AF9" w:rsidRDefault="00D60916">
            <w:pPr>
              <w:rPr>
                <w:rFonts w:ascii="Arial" w:hAnsi="Arial" w:cs="Arial"/>
                <w:sz w:val="20"/>
                <w:szCs w:val="20"/>
              </w:rPr>
            </w:pPr>
            <w:r w:rsidRPr="00E03AF9">
              <w:rPr>
                <w:rFonts w:ascii="Arial" w:hAnsi="Arial" w:cs="Arial"/>
                <w:sz w:val="20"/>
                <w:szCs w:val="20"/>
              </w:rPr>
              <w:t>Location</w:t>
            </w:r>
          </w:p>
        </w:tc>
        <w:tc>
          <w:tcPr>
            <w:tcW w:w="6327" w:type="dxa"/>
          </w:tcPr>
          <w:p w14:paraId="607B3F2C" w14:textId="5D2131C9" w:rsidR="00D60916" w:rsidRPr="00E03AF9" w:rsidRDefault="00E249FE">
            <w:pPr>
              <w:rPr>
                <w:rFonts w:ascii="Arial" w:hAnsi="Arial" w:cs="Arial"/>
                <w:sz w:val="20"/>
                <w:szCs w:val="20"/>
              </w:rPr>
            </w:pPr>
            <w:r w:rsidRPr="00E249FE">
              <w:rPr>
                <w:rFonts w:ascii="Arial" w:hAnsi="Arial" w:cs="Arial"/>
                <w:color w:val="FF0000"/>
                <w:sz w:val="20"/>
                <w:szCs w:val="20"/>
              </w:rPr>
              <w:t>Bristol</w:t>
            </w:r>
          </w:p>
        </w:tc>
      </w:tr>
      <w:tr w:rsidR="00D60916" w:rsidRPr="00E03AF9" w14:paraId="706E7322" w14:textId="77777777" w:rsidTr="00E03AF9">
        <w:tc>
          <w:tcPr>
            <w:tcW w:w="2689" w:type="dxa"/>
          </w:tcPr>
          <w:p w14:paraId="3F191B3D" w14:textId="55C9B89D" w:rsidR="00D60916" w:rsidRPr="00E03AF9" w:rsidRDefault="00D60916">
            <w:pPr>
              <w:rPr>
                <w:rFonts w:ascii="Arial" w:hAnsi="Arial" w:cs="Arial"/>
                <w:sz w:val="20"/>
                <w:szCs w:val="20"/>
              </w:rPr>
            </w:pPr>
            <w:r w:rsidRPr="00E03AF9">
              <w:rPr>
                <w:rFonts w:ascii="Arial" w:hAnsi="Arial" w:cs="Arial"/>
                <w:sz w:val="20"/>
                <w:szCs w:val="20"/>
              </w:rPr>
              <w:t>Main contractor</w:t>
            </w:r>
          </w:p>
        </w:tc>
        <w:tc>
          <w:tcPr>
            <w:tcW w:w="6327" w:type="dxa"/>
          </w:tcPr>
          <w:p w14:paraId="4136DAA3" w14:textId="02011454" w:rsidR="00D60916" w:rsidRPr="00E03AF9" w:rsidRDefault="00E249FE">
            <w:pPr>
              <w:rPr>
                <w:rFonts w:ascii="Arial" w:hAnsi="Arial" w:cs="Arial"/>
                <w:sz w:val="20"/>
                <w:szCs w:val="20"/>
              </w:rPr>
            </w:pPr>
            <w:r w:rsidRPr="00E249FE">
              <w:rPr>
                <w:rFonts w:ascii="Arial" w:hAnsi="Arial" w:cs="Arial"/>
                <w:color w:val="FF0000"/>
                <w:sz w:val="20"/>
                <w:szCs w:val="20"/>
              </w:rPr>
              <w:t>FSL group</w:t>
            </w:r>
          </w:p>
        </w:tc>
      </w:tr>
      <w:tr w:rsidR="00D60916" w:rsidRPr="00E03AF9" w14:paraId="40E8A8BA" w14:textId="77777777" w:rsidTr="00E03AF9">
        <w:tc>
          <w:tcPr>
            <w:tcW w:w="2689" w:type="dxa"/>
          </w:tcPr>
          <w:p w14:paraId="5843C9F9" w14:textId="6CC7E797" w:rsidR="00D60916" w:rsidRPr="00E03AF9" w:rsidRDefault="00D609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Architect</w:t>
            </w:r>
          </w:p>
        </w:tc>
        <w:tc>
          <w:tcPr>
            <w:tcW w:w="6327" w:type="dxa"/>
          </w:tcPr>
          <w:p w14:paraId="3BA84194" w14:textId="5541A6F0" w:rsidR="00D60916" w:rsidRPr="00E03AF9" w:rsidRDefault="00E249FE">
            <w:pPr>
              <w:rPr>
                <w:rFonts w:ascii="Arial" w:hAnsi="Arial" w:cs="Arial"/>
                <w:sz w:val="20"/>
                <w:szCs w:val="20"/>
              </w:rPr>
            </w:pPr>
            <w:r w:rsidRPr="00E249FE">
              <w:rPr>
                <w:rFonts w:ascii="Arial" w:hAnsi="Arial" w:cs="Arial"/>
                <w:color w:val="FF0000"/>
                <w:sz w:val="20"/>
                <w:szCs w:val="20"/>
              </w:rPr>
              <w:t>D</w:t>
            </w:r>
            <w:r w:rsidR="004F020C">
              <w:rPr>
                <w:rFonts w:ascii="Arial" w:hAnsi="Arial" w:cs="Arial"/>
                <w:color w:val="FF0000"/>
                <w:sz w:val="20"/>
                <w:szCs w:val="20"/>
              </w:rPr>
              <w:t xml:space="preserve">arling Associates </w:t>
            </w:r>
          </w:p>
        </w:tc>
      </w:tr>
      <w:tr w:rsidR="00D60916" w:rsidRPr="00E03AF9" w14:paraId="0D8538D6" w14:textId="77777777" w:rsidTr="00E03AF9">
        <w:tc>
          <w:tcPr>
            <w:tcW w:w="2689" w:type="dxa"/>
          </w:tcPr>
          <w:p w14:paraId="69F76D2D" w14:textId="14FEF44F" w:rsidR="00D60916" w:rsidRPr="00E03AF9" w:rsidRDefault="00D60916">
            <w:pPr>
              <w:rPr>
                <w:rFonts w:ascii="Arial" w:hAnsi="Arial" w:cs="Arial"/>
                <w:sz w:val="20"/>
                <w:szCs w:val="20"/>
              </w:rPr>
            </w:pPr>
            <w:r w:rsidRPr="00E03AF9">
              <w:rPr>
                <w:rFonts w:ascii="Arial" w:hAnsi="Arial" w:cs="Arial"/>
                <w:sz w:val="20"/>
                <w:szCs w:val="20"/>
              </w:rPr>
              <w:t>Client</w:t>
            </w:r>
          </w:p>
        </w:tc>
        <w:tc>
          <w:tcPr>
            <w:tcW w:w="6327" w:type="dxa"/>
          </w:tcPr>
          <w:p w14:paraId="54243EAC" w14:textId="2C0611C4" w:rsidR="00D60916" w:rsidRPr="00E03AF9" w:rsidRDefault="00E93337">
            <w:pPr>
              <w:rPr>
                <w:rFonts w:ascii="Arial" w:hAnsi="Arial" w:cs="Arial"/>
                <w:sz w:val="20"/>
                <w:szCs w:val="20"/>
              </w:rPr>
            </w:pPr>
            <w:r w:rsidRPr="00E93337">
              <w:rPr>
                <w:rFonts w:ascii="Arial" w:hAnsi="Arial" w:cs="Arial"/>
                <w:sz w:val="20"/>
                <w:szCs w:val="20"/>
                <w:lang w:val="en-US"/>
              </w:rPr>
              <w:t>Oval Properties 1101 Limited</w:t>
            </w:r>
          </w:p>
        </w:tc>
      </w:tr>
      <w:tr w:rsidR="00D60916" w:rsidRPr="00E03AF9" w14:paraId="0077C5C9" w14:textId="77777777" w:rsidTr="00E03AF9">
        <w:tc>
          <w:tcPr>
            <w:tcW w:w="2689" w:type="dxa"/>
          </w:tcPr>
          <w:p w14:paraId="389DB8DE" w14:textId="5CE1C274" w:rsidR="00D60916" w:rsidRPr="00E03AF9" w:rsidRDefault="00D60916">
            <w:pPr>
              <w:rPr>
                <w:rFonts w:ascii="Arial" w:hAnsi="Arial" w:cs="Arial"/>
                <w:sz w:val="20"/>
                <w:szCs w:val="20"/>
              </w:rPr>
            </w:pPr>
            <w:r w:rsidRPr="00E03AF9">
              <w:rPr>
                <w:rFonts w:ascii="Arial" w:hAnsi="Arial" w:cs="Arial"/>
                <w:sz w:val="20"/>
                <w:szCs w:val="20"/>
              </w:rPr>
              <w:t>Contract value</w:t>
            </w:r>
          </w:p>
        </w:tc>
        <w:tc>
          <w:tcPr>
            <w:tcW w:w="6327" w:type="dxa"/>
          </w:tcPr>
          <w:p w14:paraId="15C9F990" w14:textId="230B1533" w:rsidR="00D60916" w:rsidRPr="00E03AF9" w:rsidRDefault="00E933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£2.9m</w:t>
            </w:r>
          </w:p>
        </w:tc>
      </w:tr>
      <w:tr w:rsidR="00D60916" w:rsidRPr="00E03AF9" w14:paraId="7286820D" w14:textId="77777777" w:rsidTr="00E03AF9">
        <w:tc>
          <w:tcPr>
            <w:tcW w:w="2689" w:type="dxa"/>
          </w:tcPr>
          <w:p w14:paraId="21FA0E81" w14:textId="4BFD723D" w:rsidR="00D60916" w:rsidRPr="00E03AF9" w:rsidRDefault="00D60916">
            <w:pPr>
              <w:rPr>
                <w:rFonts w:ascii="Arial" w:hAnsi="Arial" w:cs="Arial"/>
                <w:sz w:val="20"/>
                <w:szCs w:val="20"/>
              </w:rPr>
            </w:pPr>
            <w:r w:rsidRPr="00E03AF9">
              <w:rPr>
                <w:rFonts w:ascii="Arial" w:hAnsi="Arial" w:cs="Arial"/>
                <w:sz w:val="20"/>
                <w:szCs w:val="20"/>
              </w:rPr>
              <w:t xml:space="preserve">Products </w:t>
            </w:r>
          </w:p>
        </w:tc>
        <w:tc>
          <w:tcPr>
            <w:tcW w:w="6327" w:type="dxa"/>
          </w:tcPr>
          <w:p w14:paraId="21A0B3A6" w14:textId="6202E890" w:rsidR="00D60916" w:rsidRDefault="00E249F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421AC">
              <w:rPr>
                <w:rFonts w:ascii="Arial" w:hAnsi="Arial" w:cs="Arial"/>
                <w:color w:val="FF0000"/>
                <w:sz w:val="20"/>
                <w:szCs w:val="20"/>
              </w:rPr>
              <w:t>Aluprof SR50N</w:t>
            </w:r>
            <w:r w:rsidR="00AE4687">
              <w:rPr>
                <w:rFonts w:ascii="Arial" w:hAnsi="Arial" w:cs="Arial"/>
                <w:color w:val="FF0000"/>
                <w:sz w:val="20"/>
                <w:szCs w:val="20"/>
              </w:rPr>
              <w:t xml:space="preserve"> Curtain walling</w:t>
            </w:r>
            <w:r w:rsidR="004F020C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4F020C">
              <w:rPr>
                <w:rFonts w:ascii="Arial" w:hAnsi="Arial" w:cs="Arial"/>
                <w:color w:val="FF0000"/>
                <w:sz w:val="20"/>
                <w:szCs w:val="20"/>
              </w:rPr>
              <w:t>sysyem</w:t>
            </w:r>
            <w:proofErr w:type="spellEnd"/>
          </w:p>
          <w:p w14:paraId="3E8898D3" w14:textId="331701B4" w:rsidR="006421AC" w:rsidRDefault="00AE468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M</w:t>
            </w:r>
            <w:r w:rsidR="006421AC" w:rsidRPr="006421AC">
              <w:rPr>
                <w:rFonts w:ascii="Arial" w:hAnsi="Arial" w:cs="Arial"/>
                <w:color w:val="FF0000"/>
                <w:sz w:val="20"/>
                <w:szCs w:val="20"/>
              </w:rPr>
              <w:t>B70 thermally broken window tilt and turn</w:t>
            </w:r>
          </w:p>
          <w:p w14:paraId="3955DCFC" w14:textId="17765D0D" w:rsidR="00AE4687" w:rsidRPr="006421AC" w:rsidRDefault="00AE468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M</w:t>
            </w:r>
            <w:r w:rsidRPr="006421AC">
              <w:rPr>
                <w:rFonts w:ascii="Arial" w:hAnsi="Arial" w:cs="Arial"/>
                <w:color w:val="FF0000"/>
                <w:sz w:val="20"/>
                <w:szCs w:val="20"/>
              </w:rPr>
              <w:t xml:space="preserve">B70 thermally broken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swing doors</w:t>
            </w:r>
          </w:p>
          <w:p w14:paraId="041B2A11" w14:textId="72C7F454" w:rsidR="00E249FE" w:rsidRPr="006421AC" w:rsidRDefault="006421AC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Project </w:t>
            </w:r>
            <w:r w:rsidR="00AE4687">
              <w:rPr>
                <w:rFonts w:ascii="Arial" w:hAnsi="Arial" w:cs="Arial"/>
                <w:color w:val="FF0000"/>
                <w:sz w:val="20"/>
                <w:szCs w:val="20"/>
              </w:rPr>
              <w:t>specific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f</w:t>
            </w:r>
            <w:r w:rsidR="004F020C">
              <w:rPr>
                <w:rFonts w:ascii="Arial" w:hAnsi="Arial" w:cs="Arial"/>
                <w:color w:val="FF0000"/>
                <w:sz w:val="20"/>
                <w:szCs w:val="20"/>
              </w:rPr>
              <w:t xml:space="preserve">eature </w:t>
            </w:r>
            <w:r w:rsidR="00AE4687">
              <w:rPr>
                <w:rFonts w:ascii="Arial" w:hAnsi="Arial" w:cs="Arial"/>
                <w:color w:val="FF0000"/>
                <w:sz w:val="20"/>
                <w:szCs w:val="20"/>
              </w:rPr>
              <w:t xml:space="preserve">Aluminium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c</w:t>
            </w:r>
            <w:r w:rsidR="0056350B" w:rsidRPr="006421AC">
              <w:rPr>
                <w:rFonts w:ascii="Arial" w:hAnsi="Arial" w:cs="Arial"/>
                <w:color w:val="FF0000"/>
                <w:sz w:val="20"/>
                <w:szCs w:val="20"/>
              </w:rPr>
              <w:t>ladding</w:t>
            </w:r>
            <w:r w:rsidR="00AE4687">
              <w:rPr>
                <w:rFonts w:ascii="Arial" w:hAnsi="Arial" w:cs="Arial"/>
                <w:color w:val="FF0000"/>
                <w:sz w:val="20"/>
                <w:szCs w:val="20"/>
              </w:rPr>
              <w:t xml:space="preserve"> and Soffits</w:t>
            </w:r>
            <w:r w:rsidR="0056350B" w:rsidRPr="006421AC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  <w:p w14:paraId="68EBD9B3" w14:textId="5F1659B4" w:rsidR="0056350B" w:rsidRPr="006421AC" w:rsidRDefault="0056350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421AC">
              <w:rPr>
                <w:rFonts w:ascii="Arial" w:hAnsi="Arial" w:cs="Arial"/>
                <w:color w:val="FF0000"/>
                <w:sz w:val="20"/>
                <w:szCs w:val="20"/>
              </w:rPr>
              <w:t>EOS</w:t>
            </w:r>
            <w:r w:rsidR="004F020C">
              <w:rPr>
                <w:rFonts w:ascii="Arial" w:hAnsi="Arial" w:cs="Arial"/>
                <w:color w:val="FF0000"/>
                <w:sz w:val="20"/>
                <w:szCs w:val="20"/>
              </w:rPr>
              <w:t xml:space="preserve"> – SFS System</w:t>
            </w:r>
          </w:p>
          <w:p w14:paraId="110B1DE5" w14:textId="505F1252" w:rsidR="0056350B" w:rsidRPr="006421AC" w:rsidRDefault="0056350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D60916" w:rsidRPr="00E03AF9" w14:paraId="7A3AE861" w14:textId="77777777" w:rsidTr="00E03AF9">
        <w:tc>
          <w:tcPr>
            <w:tcW w:w="2689" w:type="dxa"/>
          </w:tcPr>
          <w:p w14:paraId="2D381ED7" w14:textId="2BD4A1B5" w:rsidR="00D60916" w:rsidRPr="00E03AF9" w:rsidRDefault="00D609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Project info</w:t>
            </w:r>
            <w:r w:rsidR="0081376B">
              <w:rPr>
                <w:rFonts w:ascii="Arial" w:hAnsi="Arial" w:cs="Arial"/>
                <w:sz w:val="20"/>
                <w:szCs w:val="20"/>
              </w:rPr>
              <w:t>rmation</w:t>
            </w:r>
          </w:p>
        </w:tc>
        <w:tc>
          <w:tcPr>
            <w:tcW w:w="6327" w:type="dxa"/>
          </w:tcPr>
          <w:p w14:paraId="045E851F" w14:textId="54A937AB" w:rsidR="00D60916" w:rsidRDefault="00D609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Please </w:t>
            </w:r>
            <w:r w:rsidR="007B2B86">
              <w:rPr>
                <w:rFonts w:ascii="Arial" w:hAnsi="Arial" w:cs="Arial"/>
                <w:sz w:val="20"/>
                <w:szCs w:val="20"/>
              </w:rPr>
              <w:t>provide the following information</w:t>
            </w:r>
            <w:r>
              <w:rPr>
                <w:rFonts w:ascii="Arial" w:hAnsi="Arial" w:cs="Arial"/>
                <w:sz w:val="20"/>
                <w:szCs w:val="20"/>
              </w:rPr>
              <w:t xml:space="preserve"> (can be in note form), to include: </w:t>
            </w:r>
          </w:p>
          <w:p w14:paraId="39259BF4" w14:textId="77777777" w:rsidR="00D60916" w:rsidRDefault="00D6091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2DCA120" w14:textId="77777777" w:rsidR="00D60916" w:rsidRPr="00BA7EB9" w:rsidRDefault="00D60916" w:rsidP="00BA7EB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BA7EB9">
              <w:rPr>
                <w:rFonts w:ascii="Arial" w:hAnsi="Arial" w:cs="Arial"/>
                <w:sz w:val="20"/>
                <w:szCs w:val="20"/>
              </w:rPr>
              <w:t>Background to project</w:t>
            </w:r>
          </w:p>
          <w:p w14:paraId="151E3F64" w14:textId="677AF95C" w:rsidR="00D60916" w:rsidRPr="00BA7EB9" w:rsidRDefault="00D60916" w:rsidP="00BA7EB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BA7EB9">
              <w:rPr>
                <w:rFonts w:ascii="Arial" w:hAnsi="Arial" w:cs="Arial"/>
                <w:sz w:val="20"/>
                <w:szCs w:val="20"/>
              </w:rPr>
              <w:t>Was</w:t>
            </w:r>
            <w:r w:rsidR="00DF323B">
              <w:rPr>
                <w:rFonts w:ascii="Arial" w:hAnsi="Arial" w:cs="Arial"/>
                <w:sz w:val="20"/>
                <w:szCs w:val="20"/>
              </w:rPr>
              <w:t xml:space="preserve"> or will</w:t>
            </w:r>
            <w:r w:rsidRPr="00BA7EB9">
              <w:rPr>
                <w:rFonts w:ascii="Arial" w:hAnsi="Arial" w:cs="Arial"/>
                <w:sz w:val="20"/>
                <w:szCs w:val="20"/>
              </w:rPr>
              <w:t xml:space="preserve"> any project-specific testing</w:t>
            </w:r>
            <w:r w:rsidR="00DF323B">
              <w:rPr>
                <w:rFonts w:ascii="Arial" w:hAnsi="Arial" w:cs="Arial"/>
                <w:sz w:val="20"/>
                <w:szCs w:val="20"/>
              </w:rPr>
              <w:t xml:space="preserve"> be</w:t>
            </w:r>
            <w:r w:rsidRPr="00BA7EB9">
              <w:rPr>
                <w:rFonts w:ascii="Arial" w:hAnsi="Arial" w:cs="Arial"/>
                <w:sz w:val="20"/>
                <w:szCs w:val="20"/>
              </w:rPr>
              <w:t xml:space="preserve"> carried out (</w:t>
            </w:r>
            <w:proofErr w:type="spellStart"/>
            <w:r w:rsidRPr="00BA7EB9">
              <w:rPr>
                <w:rFonts w:ascii="Arial" w:hAnsi="Arial" w:cs="Arial"/>
                <w:sz w:val="20"/>
                <w:szCs w:val="20"/>
              </w:rPr>
              <w:t>mockups</w:t>
            </w:r>
            <w:proofErr w:type="spellEnd"/>
            <w:r w:rsidRPr="00BA7EB9">
              <w:rPr>
                <w:rFonts w:ascii="Arial" w:hAnsi="Arial" w:cs="Arial"/>
                <w:sz w:val="20"/>
                <w:szCs w:val="20"/>
              </w:rPr>
              <w:t>/samples)?</w:t>
            </w:r>
          </w:p>
          <w:p w14:paraId="44728F0F" w14:textId="42B00CC5" w:rsidR="00D60916" w:rsidRDefault="00D60916" w:rsidP="00BA7EB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BA7EB9">
              <w:rPr>
                <w:rFonts w:ascii="Arial" w:hAnsi="Arial" w:cs="Arial"/>
                <w:sz w:val="20"/>
                <w:szCs w:val="20"/>
              </w:rPr>
              <w:t>Describe any bespoke/innovative design or installation features</w:t>
            </w:r>
            <w:r w:rsidR="00DF323B">
              <w:rPr>
                <w:rFonts w:ascii="Arial" w:hAnsi="Arial" w:cs="Arial"/>
                <w:sz w:val="20"/>
                <w:szCs w:val="20"/>
              </w:rPr>
              <w:t xml:space="preserve"> that are </w:t>
            </w:r>
            <w:r w:rsidR="007E5138">
              <w:rPr>
                <w:rFonts w:ascii="Arial" w:hAnsi="Arial" w:cs="Arial"/>
                <w:sz w:val="20"/>
                <w:szCs w:val="20"/>
              </w:rPr>
              <w:t>involved in the project</w:t>
            </w:r>
          </w:p>
          <w:p w14:paraId="13BB1300" w14:textId="77777777" w:rsidR="00037989" w:rsidRDefault="00037989" w:rsidP="00037989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17D9692E" w14:textId="77777777" w:rsidR="00037989" w:rsidRDefault="00037989" w:rsidP="0003798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Tower house </w:t>
            </w:r>
            <w:r w:rsidRPr="00037989">
              <w:rPr>
                <w:rFonts w:ascii="Arial" w:hAnsi="Arial" w:cs="Arial"/>
                <w:color w:val="FF0000"/>
                <w:sz w:val="20"/>
                <w:szCs w:val="20"/>
              </w:rPr>
              <w:t>in Bristol involve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d</w:t>
            </w:r>
            <w:r w:rsidRPr="00037989">
              <w:rPr>
                <w:rFonts w:ascii="Arial" w:hAnsi="Arial" w:cs="Arial"/>
                <w:color w:val="FF0000"/>
                <w:sz w:val="20"/>
                <w:szCs w:val="20"/>
              </w:rPr>
              <w:t xml:space="preserve"> the refurbishment of a 1960’s era 14-storey office building that is split into a 4-floor podium with an 11-storey tower.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037989">
              <w:rPr>
                <w:rFonts w:ascii="Arial" w:hAnsi="Arial" w:cs="Arial"/>
                <w:color w:val="FF0000"/>
                <w:sz w:val="20"/>
                <w:szCs w:val="20"/>
              </w:rPr>
              <w:t xml:space="preserve">The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concept was to regenerate</w:t>
            </w:r>
            <w:r w:rsidRPr="00037989">
              <w:rPr>
                <w:rFonts w:ascii="Arial" w:hAnsi="Arial" w:cs="Arial"/>
                <w:color w:val="FF0000"/>
                <w:sz w:val="20"/>
                <w:szCs w:val="20"/>
              </w:rPr>
              <w:t xml:space="preserve"> a significant commercial landmark to compliment the rising demand of modern tenants. </w:t>
            </w:r>
          </w:p>
          <w:p w14:paraId="6F61D06E" w14:textId="77777777" w:rsidR="00037989" w:rsidRDefault="00037989" w:rsidP="0003798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6CC069A9" w14:textId="3AA1FCFB" w:rsidR="00037989" w:rsidRDefault="00E249FE" w:rsidP="0003798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Britplas</w:t>
            </w:r>
            <w:r w:rsidR="00037989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helped achieve the architect’s concept of </w:t>
            </w:r>
            <w:r w:rsidRPr="00037989">
              <w:rPr>
                <w:rFonts w:ascii="Arial" w:hAnsi="Arial" w:cs="Arial"/>
                <w:color w:val="FF0000"/>
                <w:sz w:val="20"/>
                <w:szCs w:val="20"/>
              </w:rPr>
              <w:t>revitaliz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ing of the</w:t>
            </w:r>
            <w:r w:rsidR="00037989">
              <w:rPr>
                <w:rFonts w:ascii="Arial" w:hAnsi="Arial" w:cs="Arial"/>
                <w:color w:val="FF0000"/>
                <w:sz w:val="20"/>
                <w:szCs w:val="20"/>
              </w:rPr>
              <w:t xml:space="preserve"> podium </w:t>
            </w:r>
            <w:r w:rsidR="00037989" w:rsidRPr="00037989">
              <w:rPr>
                <w:rFonts w:ascii="Arial" w:hAnsi="Arial" w:cs="Arial"/>
                <w:color w:val="FF0000"/>
                <w:sz w:val="20"/>
                <w:szCs w:val="20"/>
              </w:rPr>
              <w:t xml:space="preserve">by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designing and </w:t>
            </w:r>
            <w:r w:rsidR="00037989">
              <w:rPr>
                <w:rFonts w:ascii="Arial" w:hAnsi="Arial" w:cs="Arial"/>
                <w:color w:val="FF0000"/>
                <w:sz w:val="20"/>
                <w:szCs w:val="20"/>
              </w:rPr>
              <w:t xml:space="preserve">installing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new SG </w:t>
            </w:r>
            <w:r w:rsidR="00037989">
              <w:rPr>
                <w:rFonts w:ascii="Arial" w:hAnsi="Arial" w:cs="Arial"/>
                <w:color w:val="FF0000"/>
                <w:sz w:val="20"/>
                <w:szCs w:val="20"/>
              </w:rPr>
              <w:t xml:space="preserve">glazing to the </w:t>
            </w:r>
            <w:r w:rsidRPr="00037989">
              <w:rPr>
                <w:rFonts w:ascii="Arial" w:hAnsi="Arial" w:cs="Arial"/>
                <w:color w:val="FF0000"/>
                <w:sz w:val="20"/>
                <w:szCs w:val="20"/>
              </w:rPr>
              <w:t>new double height reception area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, finishing the surrounds with contemporary cladding, soffits and columns</w:t>
            </w:r>
          </w:p>
          <w:p w14:paraId="6C72BFEF" w14:textId="77777777" w:rsidR="00037989" w:rsidRDefault="00037989" w:rsidP="0003798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156F05A9" w14:textId="5938EA95" w:rsidR="00037989" w:rsidRDefault="00E249FE" w:rsidP="0003798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The</w:t>
            </w:r>
            <w:r w:rsidR="00037989">
              <w:rPr>
                <w:rFonts w:ascii="Arial" w:hAnsi="Arial" w:cs="Arial"/>
                <w:color w:val="FF0000"/>
                <w:sz w:val="20"/>
                <w:szCs w:val="20"/>
              </w:rPr>
              <w:t xml:space="preserve"> existing podium façade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was refreshed and modernised </w:t>
            </w:r>
            <w:r w:rsidR="00037989" w:rsidRPr="00037989">
              <w:rPr>
                <w:rFonts w:ascii="Arial" w:hAnsi="Arial" w:cs="Arial"/>
                <w:color w:val="FF0000"/>
                <w:sz w:val="20"/>
                <w:szCs w:val="20"/>
              </w:rPr>
              <w:t xml:space="preserve">with new floor to ceiling glazing and </w:t>
            </w:r>
            <w:r w:rsidR="00AE4687">
              <w:rPr>
                <w:rFonts w:ascii="Arial" w:hAnsi="Arial" w:cs="Arial"/>
                <w:color w:val="FF0000"/>
                <w:sz w:val="20"/>
                <w:szCs w:val="20"/>
              </w:rPr>
              <w:t xml:space="preserve">bespoke </w:t>
            </w:r>
            <w:r w:rsidR="00037989">
              <w:rPr>
                <w:rFonts w:ascii="Arial" w:hAnsi="Arial" w:cs="Arial"/>
                <w:color w:val="FF0000"/>
                <w:sz w:val="20"/>
                <w:szCs w:val="20"/>
              </w:rPr>
              <w:t xml:space="preserve">angled featured </w:t>
            </w:r>
            <w:r w:rsidR="00037989" w:rsidRPr="00037989">
              <w:rPr>
                <w:rFonts w:ascii="Arial" w:hAnsi="Arial" w:cs="Arial"/>
                <w:color w:val="FF0000"/>
                <w:sz w:val="20"/>
                <w:szCs w:val="20"/>
              </w:rPr>
              <w:t>metal / mesh panels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. These </w:t>
            </w:r>
            <w:r w:rsidR="00037989" w:rsidRPr="00037989">
              <w:rPr>
                <w:rFonts w:ascii="Arial" w:hAnsi="Arial" w:cs="Arial"/>
                <w:color w:val="FF0000"/>
                <w:sz w:val="20"/>
                <w:szCs w:val="20"/>
              </w:rPr>
              <w:t>provid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ed</w:t>
            </w:r>
            <w:r w:rsidR="00037989" w:rsidRPr="00037989">
              <w:rPr>
                <w:rFonts w:ascii="Arial" w:hAnsi="Arial" w:cs="Arial"/>
                <w:color w:val="FF0000"/>
                <w:sz w:val="20"/>
                <w:szCs w:val="20"/>
              </w:rPr>
              <w:t xml:space="preserve"> a sleek modern aesthetic and maximiz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ed</w:t>
            </w:r>
            <w:r w:rsidR="00037989" w:rsidRPr="00037989">
              <w:rPr>
                <w:rFonts w:ascii="Arial" w:hAnsi="Arial" w:cs="Arial"/>
                <w:color w:val="FF0000"/>
                <w:sz w:val="20"/>
                <w:szCs w:val="20"/>
              </w:rPr>
              <w:t xml:space="preserve"> the active frontage to all parts of the building.</w:t>
            </w:r>
          </w:p>
          <w:p w14:paraId="72C36BD9" w14:textId="77777777" w:rsidR="00037989" w:rsidRPr="00037989" w:rsidRDefault="00037989" w:rsidP="0003798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5F38E428" w14:textId="5E1682E5" w:rsidR="00037989" w:rsidRPr="00037989" w:rsidRDefault="00037989" w:rsidP="0003798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37989">
              <w:rPr>
                <w:rFonts w:ascii="Arial" w:hAnsi="Arial" w:cs="Arial"/>
                <w:color w:val="FF0000"/>
                <w:sz w:val="20"/>
                <w:szCs w:val="20"/>
              </w:rPr>
              <w:t xml:space="preserve">The tower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had </w:t>
            </w:r>
            <w:r w:rsidRPr="00037989">
              <w:rPr>
                <w:rFonts w:ascii="Arial" w:hAnsi="Arial" w:cs="Arial"/>
                <w:color w:val="FF0000"/>
                <w:sz w:val="20"/>
                <w:szCs w:val="20"/>
              </w:rPr>
              <w:t>a lighter touch applied,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with replacement windows and panels </w:t>
            </w:r>
            <w:r w:rsidRPr="00037989">
              <w:rPr>
                <w:rFonts w:ascii="Arial" w:hAnsi="Arial" w:cs="Arial"/>
                <w:color w:val="FF0000"/>
                <w:sz w:val="20"/>
                <w:szCs w:val="20"/>
              </w:rPr>
              <w:t xml:space="preserve">that reconnects it to the podium ensuring a modern design consistency. </w:t>
            </w:r>
          </w:p>
          <w:p w14:paraId="57037615" w14:textId="77777777" w:rsidR="00037989" w:rsidRPr="00037989" w:rsidRDefault="00037989" w:rsidP="0003798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5D03EA28" w14:textId="77777777" w:rsidR="00D60916" w:rsidRPr="00E03AF9" w:rsidRDefault="00D60916" w:rsidP="000379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21D7" w:rsidRPr="00E03AF9" w14:paraId="015E1B90" w14:textId="77777777" w:rsidTr="00E03AF9">
        <w:tc>
          <w:tcPr>
            <w:tcW w:w="2689" w:type="dxa"/>
          </w:tcPr>
          <w:p w14:paraId="1D99F020" w14:textId="267B89E8" w:rsidR="00BD21D7" w:rsidRDefault="00BD21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Client</w:t>
            </w:r>
            <w:r w:rsidR="004F28F3">
              <w:rPr>
                <w:rFonts w:ascii="Arial" w:hAnsi="Arial" w:cs="Arial"/>
                <w:sz w:val="20"/>
                <w:szCs w:val="20"/>
              </w:rPr>
              <w:t xml:space="preserve"> quote/testimonial</w:t>
            </w:r>
          </w:p>
        </w:tc>
        <w:tc>
          <w:tcPr>
            <w:tcW w:w="6327" w:type="dxa"/>
          </w:tcPr>
          <w:p w14:paraId="67E97269" w14:textId="77777777" w:rsidR="00BD21D7" w:rsidRDefault="004F28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If you are unable to provide a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quote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please provide contact details of person who can be approached</w:t>
            </w:r>
          </w:p>
          <w:p w14:paraId="359DCA13" w14:textId="0A326EE3" w:rsidR="00A4149C" w:rsidRDefault="00A414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B4700D8" w14:textId="0096511F" w:rsidR="00E03AF9" w:rsidRDefault="00E03AF9"/>
    <w:sectPr w:rsidR="00E03A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roxima Nova Alt Lt">
    <w:panose1 w:val="02000506030000020004"/>
    <w:charset w:val="00"/>
    <w:family w:val="auto"/>
    <w:pitch w:val="variable"/>
    <w:sig w:usb0="800000AF" w:usb1="5000E0F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84688D"/>
    <w:multiLevelType w:val="hybridMultilevel"/>
    <w:tmpl w:val="52A604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3479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AF9"/>
    <w:rsid w:val="00037989"/>
    <w:rsid w:val="00041CD3"/>
    <w:rsid w:val="00055E04"/>
    <w:rsid w:val="000A609F"/>
    <w:rsid w:val="00227057"/>
    <w:rsid w:val="002709C3"/>
    <w:rsid w:val="002D56A7"/>
    <w:rsid w:val="004B3353"/>
    <w:rsid w:val="004F020C"/>
    <w:rsid w:val="004F28F3"/>
    <w:rsid w:val="0056350B"/>
    <w:rsid w:val="00573684"/>
    <w:rsid w:val="005D0F5A"/>
    <w:rsid w:val="0060473C"/>
    <w:rsid w:val="006420BA"/>
    <w:rsid w:val="006421AC"/>
    <w:rsid w:val="00673C4C"/>
    <w:rsid w:val="006F7BD4"/>
    <w:rsid w:val="00781E46"/>
    <w:rsid w:val="00782B2C"/>
    <w:rsid w:val="00794E7F"/>
    <w:rsid w:val="007B2B86"/>
    <w:rsid w:val="007E5138"/>
    <w:rsid w:val="0081376B"/>
    <w:rsid w:val="00904EC6"/>
    <w:rsid w:val="00960A1F"/>
    <w:rsid w:val="00A4149C"/>
    <w:rsid w:val="00A60AA5"/>
    <w:rsid w:val="00AE4687"/>
    <w:rsid w:val="00B417D0"/>
    <w:rsid w:val="00B570DB"/>
    <w:rsid w:val="00B64E7F"/>
    <w:rsid w:val="00BA7EB9"/>
    <w:rsid w:val="00BB3A54"/>
    <w:rsid w:val="00BD21D7"/>
    <w:rsid w:val="00D60916"/>
    <w:rsid w:val="00DF323B"/>
    <w:rsid w:val="00E03AF9"/>
    <w:rsid w:val="00E249FE"/>
    <w:rsid w:val="00E306F3"/>
    <w:rsid w:val="00E93337"/>
    <w:rsid w:val="00EE2166"/>
    <w:rsid w:val="00F74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B1EA97"/>
  <w15:chartTrackingRefBased/>
  <w15:docId w15:val="{1FC04B62-CC0E-4140-92B5-F43A28AF3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3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A7EB9"/>
    <w:pPr>
      <w:autoSpaceDE w:val="0"/>
      <w:autoSpaceDN w:val="0"/>
      <w:adjustRightInd w:val="0"/>
      <w:spacing w:after="0" w:line="240" w:lineRule="auto"/>
    </w:pPr>
    <w:rPr>
      <w:rFonts w:ascii="Proxima Nova Alt Lt" w:hAnsi="Proxima Nova Alt Lt" w:cs="Proxima Nova Alt Lt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BA7EB9"/>
    <w:pPr>
      <w:spacing w:line="261" w:lineRule="atLeast"/>
    </w:pPr>
    <w:rPr>
      <w:rFonts w:cstheme="minorBidi"/>
      <w:color w:val="auto"/>
    </w:rPr>
  </w:style>
  <w:style w:type="paragraph" w:customStyle="1" w:styleId="Pa1">
    <w:name w:val="Pa1"/>
    <w:basedOn w:val="Default"/>
    <w:next w:val="Default"/>
    <w:uiPriority w:val="99"/>
    <w:rsid w:val="00BA7EB9"/>
    <w:pPr>
      <w:spacing w:line="201" w:lineRule="atLeast"/>
    </w:pPr>
    <w:rPr>
      <w:rFonts w:cstheme="minorBidi"/>
      <w:color w:val="auto"/>
    </w:rPr>
  </w:style>
  <w:style w:type="paragraph" w:styleId="ListParagraph">
    <w:name w:val="List Paragraph"/>
    <w:basedOn w:val="Normal"/>
    <w:uiPriority w:val="34"/>
    <w:qFormat/>
    <w:rsid w:val="00BA7E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9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B50705B4F075408BE752B6D79FBC66" ma:contentTypeVersion="15" ma:contentTypeDescription="Create a new document." ma:contentTypeScope="" ma:versionID="32be7f49fda134a799b85d0db68f3251">
  <xsd:schema xmlns:xsd="http://www.w3.org/2001/XMLSchema" xmlns:xs="http://www.w3.org/2001/XMLSchema" xmlns:p="http://schemas.microsoft.com/office/2006/metadata/properties" xmlns:ns2="0456a619-da7e-438b-bd32-725fba90e356" xmlns:ns3="f31409f8-15ef-4432-bbe0-6774613de392" targetNamespace="http://schemas.microsoft.com/office/2006/metadata/properties" ma:root="true" ma:fieldsID="bb9865b206ce927c1ceb4a170bfa654c" ns2:_="" ns3:_="">
    <xsd:import namespace="0456a619-da7e-438b-bd32-725fba90e356"/>
    <xsd:import namespace="f31409f8-15ef-4432-bbe0-6774613de3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56a619-da7e-438b-bd32-725fba90e3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9452781-0dbb-4d9c-a161-4c95b92873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1409f8-15ef-4432-bbe0-6774613de392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ef5d9a09-6e64-434b-ac1c-592ffb900067}" ma:internalName="TaxCatchAll" ma:showField="CatchAllData" ma:web="f31409f8-15ef-4432-bbe0-6774613de3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1409f8-15ef-4432-bbe0-6774613de392" xsi:nil="true"/>
    <lcf76f155ced4ddcb4097134ff3c332f xmlns="0456a619-da7e-438b-bd32-725fba90e35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1DF1DB1-3222-4340-9489-1341B53CB8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56a619-da7e-438b-bd32-725fba90e356"/>
    <ds:schemaRef ds:uri="f31409f8-15ef-4432-bbe0-6774613de3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C6D136-02B2-4878-AD37-4FF4400805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C7AA05-951B-4D89-A3AE-188E0181B8D9}">
  <ds:schemaRefs>
    <ds:schemaRef ds:uri="http://schemas.microsoft.com/office/2006/metadata/properties"/>
    <ds:schemaRef ds:uri="http://schemas.microsoft.com/office/infopath/2007/PartnerControls"/>
    <ds:schemaRef ds:uri="f31409f8-15ef-4432-bbe0-6774613de392"/>
    <ds:schemaRef ds:uri="0456a619-da7e-438b-bd32-725fba90e35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1534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Blackwell</dc:creator>
  <cp:keywords/>
  <dc:description/>
  <cp:lastModifiedBy>Jayne Edge</cp:lastModifiedBy>
  <cp:revision>2</cp:revision>
  <dcterms:created xsi:type="dcterms:W3CDTF">2024-10-15T14:17:00Z</dcterms:created>
  <dcterms:modified xsi:type="dcterms:W3CDTF">2024-10-15T14:17:00Z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0x010100E5B50705B4F075408BE752B6D79FBC66</vt:lpwstr>
  </property>
  <property fmtid="{D5CDD505-2E9C-101B-9397-08002B2CF9AE}" pid="3" name="MediaServiceImageTags">
    <vt:lpwstr/>
  </property>
</Properties>
</file>